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34E3" w:rsidRDefault="00920145" w:rsidP="0024202E">
      <w:pPr>
        <w:ind w:leftChars="-67" w:left="-141" w:rightChars="-230" w:right="-483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9201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.25pt;margin-top:-30pt;width:77.25pt;height:23.4pt;z-index:1" stroked="f">
            <v:textbox>
              <w:txbxContent>
                <w:p w:rsidR="009934E3" w:rsidRPr="005B0CB8" w:rsidRDefault="009934E3" w:rsidP="00A604D8">
                  <w:pPr>
                    <w:rPr>
                      <w:b/>
                      <w:bCs/>
                    </w:rPr>
                  </w:pPr>
                  <w:r w:rsidRPr="005B0CB8">
                    <w:rPr>
                      <w:rFonts w:cs="宋体" w:hint="eastAsia"/>
                      <w:b/>
                      <w:bCs/>
                    </w:rPr>
                    <w:t>附件</w:t>
                  </w:r>
                  <w:r>
                    <w:rPr>
                      <w:rFonts w:cs="宋体" w:hint="eastAsia"/>
                      <w:b/>
                      <w:bCs/>
                    </w:rPr>
                    <w:t>二</w:t>
                  </w:r>
                </w:p>
              </w:txbxContent>
            </v:textbox>
          </v:shape>
        </w:pict>
      </w:r>
      <w:r w:rsidR="009934E3" w:rsidRPr="001F3DBC">
        <w:rPr>
          <w:rFonts w:ascii="华文中宋" w:eastAsia="华文中宋" w:hAnsi="华文中宋" w:cs="华文中宋"/>
          <w:b/>
          <w:bCs/>
          <w:sz w:val="32"/>
          <w:szCs w:val="32"/>
        </w:rPr>
        <w:t>201</w:t>
      </w:r>
      <w:r w:rsidR="009934E3">
        <w:rPr>
          <w:rFonts w:ascii="华文中宋" w:eastAsia="华文中宋" w:hAnsi="华文中宋" w:cs="华文中宋"/>
          <w:b/>
          <w:bCs/>
          <w:sz w:val="32"/>
          <w:szCs w:val="32"/>
        </w:rPr>
        <w:t>7</w:t>
      </w:r>
      <w:r w:rsidR="009934E3" w:rsidRPr="001F3DBC">
        <w:rPr>
          <w:rFonts w:ascii="华文中宋" w:eastAsia="华文中宋" w:hAnsi="华文中宋" w:cs="华文中宋" w:hint="eastAsia"/>
          <w:b/>
          <w:bCs/>
          <w:sz w:val="32"/>
          <w:szCs w:val="32"/>
        </w:rPr>
        <w:t>年度</w:t>
      </w:r>
      <w:r w:rsidR="007F00C7">
        <w:rPr>
          <w:rFonts w:ascii="华文中宋" w:eastAsia="华文中宋" w:hAnsi="华文中宋" w:cs="华文中宋" w:hint="eastAsia"/>
          <w:b/>
          <w:bCs/>
          <w:sz w:val="32"/>
          <w:szCs w:val="32"/>
        </w:rPr>
        <w:t>杨浦区中小学</w:t>
      </w:r>
      <w:r w:rsidR="009934E3" w:rsidRPr="001F3DBC">
        <w:rPr>
          <w:rFonts w:ascii="华文中宋" w:eastAsia="华文中宋" w:hAnsi="华文中宋" w:cs="华文中宋" w:hint="eastAsia"/>
          <w:b/>
          <w:bCs/>
          <w:sz w:val="32"/>
          <w:szCs w:val="32"/>
        </w:rPr>
        <w:t>心理健康教育活动月</w:t>
      </w:r>
    </w:p>
    <w:p w:rsidR="009934E3" w:rsidRDefault="009934E3" w:rsidP="0024202E">
      <w:pPr>
        <w:ind w:leftChars="-67" w:left="-141" w:rightChars="-230" w:right="-483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优秀微视频申报表</w:t>
      </w:r>
    </w:p>
    <w:p w:rsidR="009934E3" w:rsidRPr="001F3DBC" w:rsidRDefault="009934E3" w:rsidP="001F3DBC">
      <w:pPr>
        <w:spacing w:line="240" w:lineRule="exact"/>
        <w:ind w:rightChars="-162" w:right="-340"/>
        <w:jc w:val="center"/>
        <w:rPr>
          <w:rFonts w:ascii="华文中宋" w:eastAsia="华文中宋" w:hAnsi="华文中宋"/>
          <w:b/>
          <w:bCs/>
          <w:sz w:val="32"/>
          <w:szCs w:val="32"/>
        </w:rPr>
      </w:pPr>
    </w:p>
    <w:tbl>
      <w:tblPr>
        <w:tblW w:w="99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1"/>
        <w:gridCol w:w="1743"/>
        <w:gridCol w:w="2694"/>
        <w:gridCol w:w="1585"/>
        <w:gridCol w:w="3010"/>
      </w:tblGrid>
      <w:tr w:rsidR="009934E3" w:rsidTr="007F00C7">
        <w:trPr>
          <w:trHeight w:val="613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6435FF" w:rsidRDefault="00942DE5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学校</w:t>
            </w:r>
            <w:r w:rsidR="009934E3" w:rsidRPr="006435FF">
              <w:rPr>
                <w:rFonts w:cs="宋体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  <w:tc>
          <w:tcPr>
            <w:tcW w:w="15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8E2FD5" w:rsidRDefault="009934E3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 w:rsidRPr="008E2FD5">
              <w:rPr>
                <w:rFonts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30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00C7" w:rsidRDefault="007F00C7" w:rsidP="007F00C7">
            <w:pPr>
              <w:ind w:firstLineChars="100" w:firstLine="210"/>
            </w:pPr>
            <w:r>
              <w:rPr>
                <w:rFonts w:cs="宋体" w:hint="eastAsia"/>
              </w:rPr>
              <w:t>高中</w:t>
            </w:r>
            <w:r w:rsidR="009934E3">
              <w:rPr>
                <w:rFonts w:cs="宋体" w:hint="eastAsia"/>
              </w:rPr>
              <w:t>（</w:t>
            </w:r>
            <w:r w:rsidR="009934E3">
              <w:t xml:space="preserve">     </w:t>
            </w:r>
            <w:r w:rsidR="009934E3">
              <w:rPr>
                <w:rFonts w:cs="宋体" w:hint="eastAsia"/>
              </w:rPr>
              <w:t>）</w:t>
            </w:r>
          </w:p>
          <w:p w:rsidR="009934E3" w:rsidRDefault="007F00C7" w:rsidP="007F00C7">
            <w:pPr>
              <w:ind w:firstLineChars="100" w:firstLine="210"/>
            </w:pPr>
            <w:r>
              <w:rPr>
                <w:rFonts w:hint="eastAsia"/>
              </w:rPr>
              <w:t>初中（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7F00C7" w:rsidRPr="00020EE0" w:rsidRDefault="007F00C7" w:rsidP="007F00C7">
            <w:pPr>
              <w:ind w:firstLineChars="100" w:firstLine="210"/>
            </w:pPr>
            <w:r>
              <w:rPr>
                <w:rFonts w:hint="eastAsia"/>
              </w:rPr>
              <w:t>小学（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 w:rsidR="009934E3" w:rsidTr="007F00C7">
        <w:trPr>
          <w:trHeight w:val="613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7869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微视频名称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</w:p>
        </w:tc>
      </w:tr>
      <w:tr w:rsidR="009934E3" w:rsidTr="007F00C7">
        <w:trPr>
          <w:trHeight w:val="613"/>
        </w:trPr>
        <w:tc>
          <w:tcPr>
            <w:tcW w:w="95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作者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8E2FD5" w:rsidRDefault="009934E3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 w:rsidRPr="008E2FD5">
              <w:rPr>
                <w:rFonts w:cs="宋体" w:hint="eastAsia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</w:tr>
      <w:tr w:rsidR="009934E3" w:rsidTr="007F00C7">
        <w:trPr>
          <w:trHeight w:val="613"/>
        </w:trPr>
        <w:tc>
          <w:tcPr>
            <w:tcW w:w="9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4E3" w:rsidRPr="008E2FD5" w:rsidRDefault="009934E3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 w:rsidRPr="008E2FD5">
              <w:rPr>
                <w:rFonts w:cs="宋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34E3" w:rsidRDefault="009934E3" w:rsidP="001F3D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34E3" w:rsidTr="007F00C7">
        <w:trPr>
          <w:trHeight w:val="613"/>
        </w:trPr>
        <w:tc>
          <w:tcPr>
            <w:tcW w:w="95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34E3" w:rsidRPr="006435FF" w:rsidRDefault="009934E3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34E3" w:rsidRPr="008E2FD5" w:rsidRDefault="009934E3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34E3" w:rsidRDefault="009934E3" w:rsidP="001F3DBC">
            <w:pPr>
              <w:jc w:val="center"/>
            </w:pPr>
          </w:p>
        </w:tc>
      </w:tr>
      <w:tr w:rsidR="009934E3" w:rsidTr="007F00C7">
        <w:trPr>
          <w:cantSplit/>
          <w:trHeight w:val="6781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9934E3" w:rsidRPr="006435FF" w:rsidRDefault="009934E3" w:rsidP="00D935A6">
            <w:pPr>
              <w:jc w:val="center"/>
              <w:rPr>
                <w:b/>
                <w:bCs/>
                <w:spacing w:val="80"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微视频简介</w:t>
            </w:r>
          </w:p>
        </w:tc>
        <w:tc>
          <w:tcPr>
            <w:tcW w:w="9031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9934E3" w:rsidRDefault="009934E3" w:rsidP="000D31DE">
            <w:pPr>
              <w:adjustRightInd w:val="0"/>
              <w:spacing w:line="120" w:lineRule="exact"/>
              <w:rPr>
                <w:rFonts w:ascii="Arial" w:hAnsi="宋体"/>
                <w:sz w:val="18"/>
                <w:szCs w:val="18"/>
              </w:rPr>
            </w:pPr>
          </w:p>
          <w:p w:rsidR="009934E3" w:rsidRPr="00F951B9" w:rsidRDefault="009934E3" w:rsidP="001F3DBC">
            <w:pPr>
              <w:adjustRightInd w:val="0"/>
              <w:rPr>
                <w:rFonts w:ascii="Arial" w:hAnsi="宋体"/>
              </w:rPr>
            </w:pPr>
            <w:r w:rsidRPr="00F951B9">
              <w:rPr>
                <w:rFonts w:ascii="Arial" w:hAnsi="宋体" w:cs="宋体" w:hint="eastAsia"/>
              </w:rPr>
              <w:t>对申报微视频的主题内涵、目标设置、宣传对象、宣传效果等内容进行阐述（字数在</w:t>
            </w:r>
            <w:r w:rsidRPr="00F951B9">
              <w:rPr>
                <w:rFonts w:ascii="Arial" w:hAnsi="宋体" w:cs="Arial"/>
              </w:rPr>
              <w:t>500</w:t>
            </w:r>
            <w:r w:rsidRPr="00F951B9">
              <w:rPr>
                <w:rFonts w:ascii="Arial" w:hAnsi="宋体" w:cs="宋体" w:hint="eastAsia"/>
              </w:rPr>
              <w:t>字以内，可续页）</w:t>
            </w:r>
          </w:p>
          <w:p w:rsidR="009934E3" w:rsidRPr="00F951B9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Pr="00F951B9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Pr="00C64C61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Pr="00014DF2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9934E3" w:rsidRPr="006435FF" w:rsidRDefault="009934E3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</w:tc>
      </w:tr>
      <w:tr w:rsidR="009934E3" w:rsidTr="007F00C7">
        <w:trPr>
          <w:cantSplit/>
          <w:trHeight w:val="2566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9934E3" w:rsidRPr="006435FF" w:rsidRDefault="00942DE5" w:rsidP="001F3DBC">
            <w:pPr>
              <w:jc w:val="center"/>
              <w:rPr>
                <w:b/>
                <w:bCs/>
                <w:spacing w:val="80"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学校</w:t>
            </w:r>
            <w:r w:rsidR="009934E3" w:rsidRPr="006435FF"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意见</w:t>
            </w:r>
          </w:p>
        </w:tc>
        <w:tc>
          <w:tcPr>
            <w:tcW w:w="903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34E3" w:rsidRDefault="009934E3" w:rsidP="001F3DBC">
            <w:pPr>
              <w:ind w:right="420" w:firstLineChars="1150" w:firstLine="3220"/>
              <w:rPr>
                <w:rFonts w:ascii="宋体"/>
                <w:sz w:val="28"/>
                <w:szCs w:val="28"/>
              </w:rPr>
            </w:pPr>
          </w:p>
          <w:p w:rsidR="009934E3" w:rsidRDefault="009934E3" w:rsidP="001F3DBC">
            <w:pPr>
              <w:ind w:right="420" w:firstLineChars="1150" w:firstLine="3220"/>
              <w:rPr>
                <w:rFonts w:ascii="宋体"/>
                <w:sz w:val="28"/>
                <w:szCs w:val="28"/>
              </w:rPr>
            </w:pPr>
          </w:p>
          <w:p w:rsidR="009934E3" w:rsidRPr="006435FF" w:rsidRDefault="009934E3" w:rsidP="006435FF">
            <w:pPr>
              <w:spacing w:line="360" w:lineRule="auto"/>
              <w:ind w:right="420" w:firstLineChars="1150" w:firstLine="2760"/>
              <w:rPr>
                <w:rFonts w:ascii="宋体"/>
                <w:sz w:val="24"/>
                <w:szCs w:val="24"/>
              </w:rPr>
            </w:pPr>
            <w:r w:rsidRPr="006435FF">
              <w:rPr>
                <w:rFonts w:ascii="宋体" w:hAnsi="宋体" w:cs="宋体" w:hint="eastAsia"/>
                <w:sz w:val="24"/>
                <w:szCs w:val="24"/>
              </w:rPr>
              <w:t>负责人：</w:t>
            </w:r>
            <w:r w:rsidRPr="006435FF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盖章</w:t>
            </w:r>
            <w:r w:rsidRPr="006435FF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9934E3" w:rsidRDefault="009934E3" w:rsidP="006435FF">
            <w:pPr>
              <w:spacing w:line="360" w:lineRule="auto"/>
              <w:ind w:right="225"/>
              <w:jc w:val="center"/>
            </w:pPr>
            <w:r w:rsidRPr="006435FF">
              <w:rPr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     </w:t>
            </w:r>
            <w:r w:rsidRPr="006435FF">
              <w:rPr>
                <w:rFonts w:cs="宋体" w:hint="eastAsia"/>
                <w:sz w:val="24"/>
                <w:szCs w:val="24"/>
              </w:rPr>
              <w:t>年</w:t>
            </w:r>
            <w:r w:rsidRPr="006435FF">
              <w:rPr>
                <w:sz w:val="24"/>
                <w:szCs w:val="24"/>
              </w:rPr>
              <w:t xml:space="preserve">    </w:t>
            </w:r>
            <w:r w:rsidRPr="006435FF">
              <w:rPr>
                <w:rFonts w:cs="宋体" w:hint="eastAsia"/>
                <w:sz w:val="24"/>
                <w:szCs w:val="24"/>
              </w:rPr>
              <w:t>月</w:t>
            </w:r>
            <w:r w:rsidRPr="006435FF">
              <w:rPr>
                <w:sz w:val="24"/>
                <w:szCs w:val="24"/>
              </w:rPr>
              <w:t xml:space="preserve">    </w:t>
            </w:r>
            <w:r w:rsidRPr="006435FF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9934E3" w:rsidRDefault="009934E3" w:rsidP="006435FF">
      <w:pPr>
        <w:spacing w:line="40" w:lineRule="exact"/>
      </w:pPr>
    </w:p>
    <w:sectPr w:rsidR="009934E3" w:rsidSect="007F00C7">
      <w:pgSz w:w="11906" w:h="16838"/>
      <w:pgMar w:top="1134" w:right="1287" w:bottom="1134" w:left="1287" w:header="851" w:footer="805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A24" w:rsidRDefault="00664A24" w:rsidP="00BC46F7">
      <w:r>
        <w:separator/>
      </w:r>
    </w:p>
  </w:endnote>
  <w:endnote w:type="continuationSeparator" w:id="1">
    <w:p w:rsidR="00664A24" w:rsidRDefault="00664A24" w:rsidP="00BC4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A24" w:rsidRDefault="00664A24" w:rsidP="00BC46F7">
      <w:r>
        <w:separator/>
      </w:r>
    </w:p>
  </w:footnote>
  <w:footnote w:type="continuationSeparator" w:id="1">
    <w:p w:rsidR="00664A24" w:rsidRDefault="00664A24" w:rsidP="00BC4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4DF2"/>
    <w:rsid w:val="00020EE0"/>
    <w:rsid w:val="00053F85"/>
    <w:rsid w:val="000D31DE"/>
    <w:rsid w:val="000F6FB3"/>
    <w:rsid w:val="00172A27"/>
    <w:rsid w:val="001F3DBC"/>
    <w:rsid w:val="0024202E"/>
    <w:rsid w:val="003118BD"/>
    <w:rsid w:val="003E56CA"/>
    <w:rsid w:val="003F0D90"/>
    <w:rsid w:val="004035D4"/>
    <w:rsid w:val="00422ED3"/>
    <w:rsid w:val="004D2880"/>
    <w:rsid w:val="005254BD"/>
    <w:rsid w:val="005551CA"/>
    <w:rsid w:val="0057281B"/>
    <w:rsid w:val="005B0CB8"/>
    <w:rsid w:val="005B52C7"/>
    <w:rsid w:val="005C7A93"/>
    <w:rsid w:val="006435FF"/>
    <w:rsid w:val="00664A24"/>
    <w:rsid w:val="00666C06"/>
    <w:rsid w:val="0069713B"/>
    <w:rsid w:val="006D5F05"/>
    <w:rsid w:val="006F3C09"/>
    <w:rsid w:val="00760981"/>
    <w:rsid w:val="007751EF"/>
    <w:rsid w:val="007869A1"/>
    <w:rsid w:val="007F00C7"/>
    <w:rsid w:val="008E2FD5"/>
    <w:rsid w:val="00920145"/>
    <w:rsid w:val="00942A09"/>
    <w:rsid w:val="00942DE5"/>
    <w:rsid w:val="009934E3"/>
    <w:rsid w:val="009972AD"/>
    <w:rsid w:val="009C5E63"/>
    <w:rsid w:val="009D43CE"/>
    <w:rsid w:val="009E6B4F"/>
    <w:rsid w:val="00A604D8"/>
    <w:rsid w:val="00A93C69"/>
    <w:rsid w:val="00AA0284"/>
    <w:rsid w:val="00B15982"/>
    <w:rsid w:val="00BA2F84"/>
    <w:rsid w:val="00BC46F7"/>
    <w:rsid w:val="00BC5934"/>
    <w:rsid w:val="00BC680E"/>
    <w:rsid w:val="00BC7952"/>
    <w:rsid w:val="00C10291"/>
    <w:rsid w:val="00C15F02"/>
    <w:rsid w:val="00C64C61"/>
    <w:rsid w:val="00C926EC"/>
    <w:rsid w:val="00D032C4"/>
    <w:rsid w:val="00D470EC"/>
    <w:rsid w:val="00D537C8"/>
    <w:rsid w:val="00D935A6"/>
    <w:rsid w:val="00F3080D"/>
    <w:rsid w:val="00F951B9"/>
    <w:rsid w:val="00FA1386"/>
    <w:rsid w:val="00FD02A4"/>
    <w:rsid w:val="00FD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A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9972AD"/>
    <w:pPr>
      <w:widowControl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styleId="a3">
    <w:name w:val="Balloon Text"/>
    <w:basedOn w:val="a"/>
    <w:link w:val="Char"/>
    <w:uiPriority w:val="99"/>
    <w:semiHidden/>
    <w:rsid w:val="00FD02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6D5F05"/>
    <w:rPr>
      <w:rFonts w:ascii="Calibri" w:hAnsi="Calibri" w:cs="Calibri"/>
      <w:sz w:val="2"/>
      <w:szCs w:val="2"/>
    </w:rPr>
  </w:style>
  <w:style w:type="paragraph" w:styleId="a4">
    <w:name w:val="header"/>
    <w:basedOn w:val="a"/>
    <w:link w:val="Char0"/>
    <w:uiPriority w:val="99"/>
    <w:rsid w:val="00BC4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BC46F7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BC4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BC46F7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附件二：2015年度上海学校心理健康教育活动月优秀团体辅导案例评选申报表</dc:title>
  <dc:subject/>
  <dc:creator>上海学生心理健康教育发展中心</dc:creator>
  <cp:keywords/>
  <dc:description/>
  <cp:lastModifiedBy>admin</cp:lastModifiedBy>
  <cp:revision>16</cp:revision>
  <cp:lastPrinted>2014-04-22T06:45:00Z</cp:lastPrinted>
  <dcterms:created xsi:type="dcterms:W3CDTF">2015-06-01T01:34:00Z</dcterms:created>
  <dcterms:modified xsi:type="dcterms:W3CDTF">2017-03-21T08:07:00Z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