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textAlignment w:val="baseline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附件1 </w:t>
      </w:r>
      <w:r>
        <w:rPr>
          <w:rFonts w:hint="eastAsia" w:ascii="宋体" w:hAnsi="宋体" w:eastAsia="宋体" w:cs="宋体"/>
          <w:kern w:val="0"/>
          <w:sz w:val="30"/>
          <w:szCs w:val="30"/>
        </w:rPr>
        <w:t>杨浦区中小学校本课程区域共享立项申报表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720"/>
        <w:gridCol w:w="1092"/>
        <w:gridCol w:w="162"/>
        <w:gridCol w:w="723"/>
        <w:gridCol w:w="1067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3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教材（讲义）概况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教材类别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教科书 □ 辅助教材 □ 其他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适用学段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小学 □ 初中 □ 高中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适用范围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本校 □ 区域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参考学时</w:t>
            </w:r>
          </w:p>
        </w:tc>
        <w:tc>
          <w:tcPr>
            <w:tcW w:w="1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估计字数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编写人员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jc w:val="center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主编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学校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参编人员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课程校本元素申述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指导思想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教材结构</w:t>
            </w:r>
          </w:p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(三级提纲)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教材特色</w:t>
            </w:r>
          </w:p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（讲义）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课时安排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评审专家组意见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 w:firstLine="3360" w:firstLineChars="140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left="0" w:right="0" w:firstLine="3360" w:firstLineChars="140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区课程资源建设中心意见</w:t>
            </w:r>
          </w:p>
        </w:tc>
        <w:tc>
          <w:tcPr>
            <w:tcW w:w="58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ind w:left="0" w:right="0" w:firstLine="3360" w:firstLineChars="140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left="0" w:right="0" w:firstLine="3360" w:firstLineChars="1400"/>
              <w:textAlignment w:val="baseline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left="0" w:leftChars="0" w:right="0"/>
        <w:jc w:val="both"/>
        <w:textAlignment w:val="baseline"/>
        <w:outlineLvl w:val="9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宋体" w:eastAsia="宋体" w:cs="宋体"/>
          <w:kern w:val="0"/>
          <w:sz w:val="24"/>
          <w:szCs w:val="24"/>
        </w:rPr>
        <w:t>备注：1、该申报表电子版请于</w:t>
      </w:r>
      <w:r>
        <w:rPr>
          <w:rFonts w:hint="eastAsia" w:ascii="Times New Roman" w:hAnsi="宋体" w:cs="宋体"/>
          <w:kern w:val="0"/>
          <w:sz w:val="24"/>
          <w:szCs w:val="24"/>
          <w:lang w:val="en-US" w:eastAsia="zh-CN"/>
        </w:rPr>
        <w:t>9</w:t>
      </w:r>
      <w:r>
        <w:rPr>
          <w:rFonts w:hint="eastAsia" w:ascii="Times New Roman" w:hAnsi="宋体" w:eastAsia="宋体" w:cs="宋体"/>
          <w:kern w:val="0"/>
          <w:sz w:val="24"/>
          <w:szCs w:val="24"/>
        </w:rPr>
        <w:t>月</w:t>
      </w:r>
      <w:r>
        <w:rPr>
          <w:rFonts w:hint="eastAsia" w:ascii="Times New Roman" w:hAnsi="宋体" w:cs="宋体"/>
          <w:kern w:val="0"/>
          <w:sz w:val="24"/>
          <w:szCs w:val="24"/>
          <w:lang w:val="en-US" w:eastAsia="zh-CN"/>
        </w:rPr>
        <w:t>15</w:t>
      </w:r>
      <w:r>
        <w:rPr>
          <w:rFonts w:hint="eastAsia" w:ascii="Times New Roman" w:hAnsi="宋体" w:eastAsia="宋体" w:cs="宋体"/>
          <w:kern w:val="0"/>
          <w:sz w:val="24"/>
          <w:szCs w:val="24"/>
        </w:rPr>
        <w:t>日前发送课程资源中心相关教研员邮箱</w:t>
      </w:r>
    </w:p>
    <w:p>
      <w:pPr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left="0" w:leftChars="0" w:right="0" w:firstLine="600"/>
        <w:jc w:val="both"/>
        <w:textAlignment w:val="baseline"/>
        <w:outlineLvl w:val="9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</w:rPr>
        <w:t>小学联系人：张爱嫣 电话：13916727375 邮箱地址：xueyanzhang@163.com</w:t>
      </w:r>
    </w:p>
    <w:p>
      <w:pPr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left="596" w:leftChars="284" w:right="0"/>
        <w:textAlignment w:val="baseline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1"/>
        </w:rPr>
      </w:pPr>
      <w:r>
        <w:rPr>
          <w:rFonts w:hint="eastAsia" w:ascii="宋体" w:hAnsi="宋体" w:cs="宋体"/>
          <w:color w:val="000000"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</w:rPr>
        <w:t>初中联系人：王珏 电话：13816153562 邮箱地址：13816153562@163.com</w:t>
      </w:r>
    </w:p>
    <w:p>
      <w:pPr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left="596" w:leftChars="284" w:right="0"/>
        <w:textAlignment w:val="baseline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1"/>
        </w:rPr>
      </w:pPr>
      <w:r>
        <w:rPr>
          <w:rFonts w:hint="eastAsia" w:ascii="宋体" w:hAnsi="宋体" w:cs="宋体"/>
          <w:color w:val="000000"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</w:rPr>
        <w:t>高中联系人：李荔 电话：13917739500 邮箱地址：yptykc_2014@126.com</w:t>
      </w:r>
    </w:p>
    <w:p>
      <w:pPr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left="0" w:leftChars="0" w:right="0"/>
        <w:jc w:val="both"/>
        <w:textAlignment w:val="baseline"/>
        <w:outlineLvl w:val="9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2、此表填写可附页。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2407D"/>
    <w:rsid w:val="558240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2016-06-12T04:53:00Z</dcterms:created>
  <dc:creator>Administrator</dc:creator>
  <cp:lastModifiedBy>Administrator</cp:lastModifiedBy>
  <dcterms:modified xsi:type="dcterms:W3CDTF">2016-06-12T04:55:05Z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