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8A5" w:rsidRPr="005748A5" w:rsidRDefault="005748A5" w:rsidP="005748A5">
      <w:pPr>
        <w:snapToGrid w:val="0"/>
        <w:spacing w:line="520" w:lineRule="exact"/>
        <w:ind w:right="541"/>
        <w:jc w:val="left"/>
        <w:rPr>
          <w:rFonts w:ascii="黑体" w:eastAsia="黑体" w:hAnsi="Times New Roman" w:cs="Times New Roman" w:hint="eastAsia"/>
          <w:color w:val="000000"/>
          <w:sz w:val="32"/>
          <w:szCs w:val="32"/>
        </w:rPr>
      </w:pPr>
      <w:r w:rsidRPr="005748A5">
        <w:rPr>
          <w:rFonts w:ascii="黑体" w:eastAsia="黑体" w:hAnsi="Times New Roman" w:cs="Times New Roman" w:hint="eastAsia"/>
          <w:color w:val="000000"/>
          <w:sz w:val="32"/>
          <w:szCs w:val="32"/>
        </w:rPr>
        <w:t>附件一</w:t>
      </w:r>
      <w:r w:rsidRPr="005748A5">
        <w:rPr>
          <w:rFonts w:ascii="黑体" w:eastAsia="黑体" w:hAnsi="Times New Roman" w:cs="Times New Roman"/>
          <w:color w:val="000000"/>
          <w:sz w:val="32"/>
          <w:szCs w:val="32"/>
        </w:rPr>
        <w:t>：</w:t>
      </w:r>
      <w:r w:rsidRPr="005748A5">
        <w:rPr>
          <w:rFonts w:ascii="黑体" w:eastAsia="黑体" w:hAnsi="Times New Roman" w:cs="Times New Roman" w:hint="eastAsia"/>
          <w:color w:val="000000"/>
          <w:sz w:val="32"/>
          <w:szCs w:val="32"/>
        </w:rPr>
        <w:t xml:space="preserve"> </w:t>
      </w:r>
    </w:p>
    <w:p w:rsidR="005748A5" w:rsidRPr="005748A5" w:rsidRDefault="005748A5" w:rsidP="005748A5">
      <w:pPr>
        <w:snapToGrid w:val="0"/>
        <w:spacing w:line="520" w:lineRule="exact"/>
        <w:ind w:right="541"/>
        <w:jc w:val="center"/>
        <w:rPr>
          <w:rFonts w:ascii="华文中宋" w:eastAsia="华文中宋" w:hAnsi="华文中宋" w:cs="Times New Roman" w:hint="eastAsia"/>
          <w:b/>
          <w:color w:val="000000"/>
          <w:sz w:val="36"/>
          <w:szCs w:val="36"/>
        </w:rPr>
      </w:pPr>
      <w:r w:rsidRPr="005748A5">
        <w:rPr>
          <w:rFonts w:ascii="华文中宋" w:eastAsia="华文中宋" w:hAnsi="华文中宋" w:cs="Times New Roman" w:hint="eastAsia"/>
          <w:b/>
          <w:color w:val="000000"/>
          <w:sz w:val="36"/>
          <w:szCs w:val="36"/>
        </w:rPr>
        <w:t>一、上海市中小学校长职级评定标准</w:t>
      </w:r>
    </w:p>
    <w:p w:rsidR="005748A5" w:rsidRPr="005748A5" w:rsidRDefault="005748A5" w:rsidP="005748A5">
      <w:pPr>
        <w:snapToGrid w:val="0"/>
        <w:spacing w:line="520" w:lineRule="exact"/>
        <w:ind w:right="541"/>
        <w:jc w:val="center"/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</w:pPr>
      <w:r w:rsidRPr="005748A5"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  <w:t>1.中小学校长职级（中级）评定标准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842"/>
        <w:gridCol w:w="7351"/>
      </w:tblGrid>
      <w:tr w:rsidR="005748A5" w:rsidRPr="005748A5" w:rsidTr="00D770A3">
        <w:trPr>
          <w:jc w:val="center"/>
        </w:trPr>
        <w:tc>
          <w:tcPr>
            <w:tcW w:w="844" w:type="dxa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842" w:type="dxa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评审标准</w:t>
            </w:r>
          </w:p>
        </w:tc>
      </w:tr>
      <w:tr w:rsidR="005748A5" w:rsidRPr="005748A5" w:rsidTr="00D770A3">
        <w:trPr>
          <w:trHeight w:val="814"/>
          <w:jc w:val="center"/>
        </w:trPr>
        <w:tc>
          <w:tcPr>
            <w:tcW w:w="844" w:type="dxa"/>
            <w:vMerge w:val="restart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个人 修养</w:t>
            </w: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思想素质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1.坚持社会主义办学方向，拥护中国共产党领导，奉行社会主义核心价值观。热爱教育事业，坚持为国育才。</w:t>
            </w:r>
          </w:p>
        </w:tc>
      </w:tr>
      <w:tr w:rsidR="005748A5" w:rsidRPr="005748A5" w:rsidTr="00D770A3">
        <w:trPr>
          <w:jc w:val="center"/>
        </w:trPr>
        <w:tc>
          <w:tcPr>
            <w:tcW w:w="844" w:type="dxa"/>
            <w:vMerge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道德品质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2.有责任感与进取心，敬业爱岗，关爱师生，善于沟通，廉洁公正。</w:t>
            </w:r>
          </w:p>
        </w:tc>
      </w:tr>
      <w:tr w:rsidR="005748A5" w:rsidRPr="005748A5" w:rsidTr="00D770A3">
        <w:trPr>
          <w:trHeight w:val="917"/>
          <w:jc w:val="center"/>
        </w:trPr>
        <w:tc>
          <w:tcPr>
            <w:tcW w:w="844" w:type="dxa"/>
            <w:vMerge w:val="restart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专业 素养</w:t>
            </w: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办学思想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3.认真贯彻党的教育方针，明确学校教育的责任和使命,积极推进素质教育，关注学生创新素养培养。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4.组织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开展教育研究与教育改革项目，注重以创新推动学校发展。</w:t>
            </w:r>
          </w:p>
        </w:tc>
      </w:tr>
      <w:tr w:rsidR="005748A5" w:rsidRPr="005748A5" w:rsidTr="00D770A3">
        <w:trPr>
          <w:trHeight w:val="1212"/>
          <w:jc w:val="center"/>
        </w:trPr>
        <w:tc>
          <w:tcPr>
            <w:tcW w:w="844" w:type="dxa"/>
            <w:vMerge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学校管理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5.重视学校发展的规划性，做好每学期每年度工作计划。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6.知晓与办学有关的政策法规，建立健全学校规章制度，有落实、保障措施，注重落实。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7.关注管理的科学、民主，有师生员工参与民主管理和监督的机制。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8.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注重安全防范，学校生命财产、饮食卫生、信息网络等有安保措施，近年内无重大事故。</w:t>
            </w:r>
          </w:p>
        </w:tc>
      </w:tr>
      <w:tr w:rsidR="005748A5" w:rsidRPr="005748A5" w:rsidTr="00D770A3">
        <w:trPr>
          <w:trHeight w:val="1782"/>
          <w:jc w:val="center"/>
        </w:trPr>
        <w:tc>
          <w:tcPr>
            <w:tcW w:w="844" w:type="dxa"/>
            <w:vMerge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教育教学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9.重视学校的立德树人功能，营造健康向上的育人文化。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10.开齐开足国家课程，积极开发学校课程和校内外教育资源，丰富学生生活。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11.关注学生的主体学习和课堂教学有效性，有抓家常课质量的措施。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12.探索用绿色指标综合评价学业质量，坚持减轻学生过重课业负担，努力保持学生在校适度学习。</w:t>
            </w:r>
          </w:p>
        </w:tc>
      </w:tr>
      <w:tr w:rsidR="005748A5" w:rsidRPr="005748A5" w:rsidTr="00D770A3">
        <w:trPr>
          <w:trHeight w:val="841"/>
          <w:jc w:val="center"/>
        </w:trPr>
        <w:tc>
          <w:tcPr>
            <w:tcW w:w="844" w:type="dxa"/>
            <w:vMerge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师资建设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13.注重学校教师队伍建设，配齐配足各岗位教师，结构优化合理，注重发挥团队作用。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14.关注教师职业生活品质，教师对学校有归属感，满意度较高。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15.尊重教师专业发展自主权，组织教师制定个人专业发展规划，努力提供各种教师在职培训、学术交流的机会。</w:t>
            </w:r>
          </w:p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16.注重发挥教研组功能，组织开展校本研修，学校教师专业进步明显。</w:t>
            </w:r>
          </w:p>
        </w:tc>
      </w:tr>
      <w:tr w:rsidR="005748A5" w:rsidRPr="005748A5" w:rsidTr="00D770A3">
        <w:trPr>
          <w:trHeight w:val="391"/>
          <w:jc w:val="center"/>
        </w:trPr>
        <w:tc>
          <w:tcPr>
            <w:tcW w:w="844" w:type="dxa"/>
            <w:vMerge w:val="restart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 成效</w:t>
            </w: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办学实绩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17.任现职以来传承学校优良办学传统，创建学校文化，主持学校研究或改革项目，学生学业进步，学校持续发展等方面的情况。</w:t>
            </w:r>
          </w:p>
        </w:tc>
      </w:tr>
      <w:tr w:rsidR="005748A5" w:rsidRPr="005748A5" w:rsidTr="00D770A3">
        <w:trPr>
          <w:trHeight w:val="624"/>
          <w:jc w:val="center"/>
        </w:trPr>
        <w:tc>
          <w:tcPr>
            <w:tcW w:w="844" w:type="dxa"/>
            <w:vMerge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748A5" w:rsidRPr="005748A5" w:rsidRDefault="005748A5" w:rsidP="005748A5">
            <w:pPr>
              <w:spacing w:line="38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社会影响</w:t>
            </w:r>
          </w:p>
        </w:tc>
        <w:tc>
          <w:tcPr>
            <w:tcW w:w="7351" w:type="dxa"/>
            <w:vAlign w:val="center"/>
          </w:tcPr>
          <w:p w:rsidR="005748A5" w:rsidRPr="005748A5" w:rsidRDefault="005748A5" w:rsidP="005748A5">
            <w:pPr>
              <w:spacing w:line="38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18.任现职期间，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上级行政部门、教师、学生、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家长、同行、社区、社会对学校的评价。</w:t>
            </w:r>
          </w:p>
        </w:tc>
      </w:tr>
    </w:tbl>
    <w:p w:rsidR="005748A5" w:rsidRPr="005748A5" w:rsidRDefault="005748A5" w:rsidP="005748A5">
      <w:pPr>
        <w:snapToGrid w:val="0"/>
        <w:spacing w:line="520" w:lineRule="exact"/>
        <w:ind w:right="541"/>
        <w:jc w:val="center"/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</w:pPr>
      <w:r w:rsidRPr="005748A5">
        <w:rPr>
          <w:rFonts w:ascii="方正小标宋简体" w:eastAsia="方正小标宋简体" w:hAnsi="宋体-方正超大字符集" w:cs="Times New Roman"/>
          <w:color w:val="000000"/>
          <w:sz w:val="30"/>
          <w:szCs w:val="30"/>
        </w:rPr>
        <w:br w:type="page"/>
      </w:r>
      <w:r w:rsidRPr="005748A5"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  <w:lastRenderedPageBreak/>
        <w:t>2.中小学校长职级（高级）评定标准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900"/>
        <w:gridCol w:w="7290"/>
      </w:tblGrid>
      <w:tr w:rsidR="005748A5" w:rsidRPr="005748A5" w:rsidTr="00D770A3">
        <w:trPr>
          <w:jc w:val="center"/>
        </w:trPr>
        <w:tc>
          <w:tcPr>
            <w:tcW w:w="864" w:type="dxa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900" w:type="dxa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评审标准</w:t>
            </w:r>
          </w:p>
        </w:tc>
      </w:tr>
      <w:tr w:rsidR="005748A5" w:rsidRPr="005748A5" w:rsidTr="00D770A3">
        <w:trPr>
          <w:trHeight w:val="646"/>
          <w:jc w:val="center"/>
        </w:trPr>
        <w:tc>
          <w:tcPr>
            <w:tcW w:w="864" w:type="dxa"/>
            <w:vMerge w:val="restart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个人修养</w:t>
            </w:r>
          </w:p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思想素质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1. 坚持社会主义办学方向，拥护中国共产党领导，奉行社会主义核心价值观。热爱教育事业，坚持为国育才。</w:t>
            </w:r>
          </w:p>
        </w:tc>
      </w:tr>
      <w:tr w:rsidR="005748A5" w:rsidRPr="005748A5" w:rsidTr="00D770A3">
        <w:trPr>
          <w:jc w:val="center"/>
        </w:trPr>
        <w:tc>
          <w:tcPr>
            <w:tcW w:w="864" w:type="dxa"/>
            <w:vMerge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道德品质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2.有责任心与使命感，敬业乐业，关爱师生，尊重师生权益，识大体顾大局，善于沟通，廉洁公正。</w:t>
            </w:r>
          </w:p>
        </w:tc>
      </w:tr>
      <w:tr w:rsidR="005748A5" w:rsidRPr="005748A5" w:rsidTr="00D770A3">
        <w:trPr>
          <w:trHeight w:val="1031"/>
          <w:jc w:val="center"/>
        </w:trPr>
        <w:tc>
          <w:tcPr>
            <w:tcW w:w="864" w:type="dxa"/>
            <w:vMerge w:val="restart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专业素养</w:t>
            </w:r>
          </w:p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办学思想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3.坚持全面贯彻党的教育方针，明确学校教育的责任和使命，有效推进素质教育，积极培养学生创新素养。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4.积极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开展教育研究与教育改革项目，坚持用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创新推动学校发展，有区级或以上成果、奖励。</w:t>
            </w:r>
          </w:p>
        </w:tc>
      </w:tr>
      <w:tr w:rsidR="005748A5" w:rsidRPr="005748A5" w:rsidTr="00D770A3">
        <w:trPr>
          <w:trHeight w:val="1226"/>
          <w:jc w:val="center"/>
        </w:trPr>
        <w:tc>
          <w:tcPr>
            <w:tcW w:w="864" w:type="dxa"/>
            <w:vMerge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学校管理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5.定期有效制定学校发展规划，注重落实，学校朝着规划愿景与目标有明显的发展。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6. 熟知与办学有关的政策法规，完善学校规章制度，督促师生自觉遵守，注重规章制度的内化。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7.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注重管理的科学、民主，有师生员工参与民主管理和监督的机制，学校运转顺畅，人际关系和谐。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8．注重安全防范，学校生命财产、饮食卫生、信息网络等有安保措施，并形成了有关经验。近年内无重大事故。</w:t>
            </w:r>
          </w:p>
        </w:tc>
      </w:tr>
      <w:tr w:rsidR="005748A5" w:rsidRPr="005748A5" w:rsidTr="00D770A3">
        <w:trPr>
          <w:trHeight w:val="2272"/>
          <w:jc w:val="center"/>
        </w:trPr>
        <w:tc>
          <w:tcPr>
            <w:tcW w:w="864" w:type="dxa"/>
            <w:vMerge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教育教学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9.将立德树人作为学校教育的根本任务，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学校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形成了良好的育人文化，有健康向上的校风、教风、学风。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10.坚持开齐开足国家课程，积极开发校本课程，学校课程与校内外教学资源丰富，能满足学生多元发展的需求。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11.学校关注学生的主体学习，家常课质量稳定，教学质量在原有基础上有明显提高，处于同类学校前列。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12.坚持用绿色指标综合评价学业质量，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轻负担高质量方面有成熟经验，学生全面发展。</w:t>
            </w:r>
          </w:p>
        </w:tc>
      </w:tr>
      <w:tr w:rsidR="005748A5" w:rsidRPr="005748A5" w:rsidTr="00D770A3">
        <w:trPr>
          <w:trHeight w:val="1854"/>
          <w:jc w:val="center"/>
        </w:trPr>
        <w:tc>
          <w:tcPr>
            <w:tcW w:w="864" w:type="dxa"/>
            <w:vMerge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师资建设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13.学校教师队伍结构合理，整体水平较高，结构配置均衡，能保障各方面教育教学质量。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14.教师敬业爱校，对学校有归属感，工作有进取心。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15.尊重教师专业发展自主权，注重教师个人专业发展规划的落实，积极开创并提供各种教师在职培训、学术交流、展示的机会。</w:t>
            </w:r>
          </w:p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16.学校形成了有效的校本研修体制机制，运行良好，教师专业水平持续提升。</w:t>
            </w:r>
          </w:p>
        </w:tc>
      </w:tr>
      <w:tr w:rsidR="005748A5" w:rsidRPr="005748A5" w:rsidTr="00D770A3">
        <w:trPr>
          <w:trHeight w:val="378"/>
          <w:jc w:val="center"/>
        </w:trPr>
        <w:tc>
          <w:tcPr>
            <w:tcW w:w="864" w:type="dxa"/>
            <w:vMerge w:val="restart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办学成效</w:t>
            </w:r>
          </w:p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办学实绩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17.任现职以来传承学校优良办学传统，创建学校文化，主持学校研究或改革项目，学生学业进步，学校持续发展等方面的情况。</w:t>
            </w:r>
          </w:p>
        </w:tc>
      </w:tr>
      <w:tr w:rsidR="005748A5" w:rsidRPr="005748A5" w:rsidTr="00D770A3">
        <w:trPr>
          <w:trHeight w:val="705"/>
          <w:jc w:val="center"/>
        </w:trPr>
        <w:tc>
          <w:tcPr>
            <w:tcW w:w="864" w:type="dxa"/>
            <w:vMerge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6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社会影响</w:t>
            </w:r>
          </w:p>
        </w:tc>
        <w:tc>
          <w:tcPr>
            <w:tcW w:w="7290" w:type="dxa"/>
            <w:vAlign w:val="center"/>
          </w:tcPr>
          <w:p w:rsidR="005748A5" w:rsidRPr="005748A5" w:rsidRDefault="005748A5" w:rsidP="005748A5">
            <w:pPr>
              <w:spacing w:line="36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18.任现职期间，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上级行政部门、教师、学生、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家长、同行、社区、社会对学校的评价。</w:t>
            </w:r>
          </w:p>
        </w:tc>
      </w:tr>
    </w:tbl>
    <w:p w:rsidR="005748A5" w:rsidRPr="005748A5" w:rsidRDefault="005748A5" w:rsidP="005748A5">
      <w:pPr>
        <w:snapToGrid w:val="0"/>
        <w:spacing w:line="520" w:lineRule="exact"/>
        <w:ind w:right="541"/>
        <w:jc w:val="center"/>
        <w:rPr>
          <w:rFonts w:ascii="华文中宋" w:eastAsia="华文中宋" w:hAnsi="华文中宋" w:cs="Times New Roman" w:hint="eastAsia"/>
          <w:b/>
          <w:color w:val="000000"/>
          <w:sz w:val="36"/>
          <w:szCs w:val="36"/>
        </w:rPr>
      </w:pPr>
      <w:r w:rsidRPr="005748A5">
        <w:rPr>
          <w:rFonts w:ascii="方正小标宋简体" w:eastAsia="方正小标宋简体" w:hAnsi="宋体-方正超大字符集" w:cs="Times New Roman"/>
          <w:color w:val="000000"/>
          <w:sz w:val="30"/>
          <w:szCs w:val="30"/>
        </w:rPr>
        <w:br w:type="page"/>
      </w:r>
      <w:r w:rsidRPr="005748A5">
        <w:rPr>
          <w:rFonts w:ascii="华文中宋" w:eastAsia="华文中宋" w:hAnsi="华文中宋" w:cs="Times New Roman" w:hint="eastAsia"/>
          <w:b/>
          <w:color w:val="000000"/>
          <w:sz w:val="36"/>
          <w:szCs w:val="36"/>
        </w:rPr>
        <w:lastRenderedPageBreak/>
        <w:t>二、上海市幼儿园园长职级评定标准</w:t>
      </w:r>
    </w:p>
    <w:p w:rsidR="005748A5" w:rsidRPr="005748A5" w:rsidRDefault="005748A5" w:rsidP="005748A5">
      <w:pPr>
        <w:snapToGrid w:val="0"/>
        <w:spacing w:line="520" w:lineRule="exact"/>
        <w:ind w:right="541"/>
        <w:jc w:val="center"/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</w:pPr>
    </w:p>
    <w:p w:rsidR="005748A5" w:rsidRPr="005748A5" w:rsidRDefault="005748A5" w:rsidP="005748A5">
      <w:pPr>
        <w:snapToGrid w:val="0"/>
        <w:spacing w:line="520" w:lineRule="exact"/>
        <w:ind w:right="541"/>
        <w:jc w:val="center"/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</w:pPr>
      <w:r w:rsidRPr="005748A5"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  <w:t>1.幼儿园园长职级（中级）评定标准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900"/>
        <w:gridCol w:w="7200"/>
      </w:tblGrid>
      <w:tr w:rsidR="005748A5" w:rsidRPr="005748A5" w:rsidTr="00D770A3">
        <w:trPr>
          <w:jc w:val="center"/>
        </w:trPr>
        <w:tc>
          <w:tcPr>
            <w:tcW w:w="886" w:type="dxa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900" w:type="dxa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评审标准</w:t>
            </w:r>
          </w:p>
        </w:tc>
      </w:tr>
      <w:tr w:rsidR="005748A5" w:rsidRPr="005748A5" w:rsidTr="00D770A3">
        <w:trPr>
          <w:trHeight w:val="814"/>
          <w:jc w:val="center"/>
        </w:trPr>
        <w:tc>
          <w:tcPr>
            <w:tcW w:w="886" w:type="dxa"/>
            <w:vMerge w:val="restart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 xml:space="preserve">个人修养   </w:t>
            </w: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思想素质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1.坚持社会主义教育方向，拥护中国共产党领导，奉行社会主义核心价值观。热爱学前教育事业，坚持科学的儿童观与教育观。</w:t>
            </w:r>
          </w:p>
        </w:tc>
      </w:tr>
      <w:tr w:rsidR="005748A5" w:rsidRPr="005748A5" w:rsidTr="00D770A3">
        <w:trPr>
          <w:jc w:val="center"/>
        </w:trPr>
        <w:tc>
          <w:tcPr>
            <w:tcW w:w="886" w:type="dxa"/>
            <w:vMerge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道德品质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2.有责任感与进取心，敬业爱岗，关爱幼儿，尊重教职工,善于沟通，廉洁公正。</w:t>
            </w:r>
          </w:p>
        </w:tc>
      </w:tr>
      <w:tr w:rsidR="005748A5" w:rsidRPr="005748A5" w:rsidTr="00D770A3">
        <w:trPr>
          <w:trHeight w:val="917"/>
          <w:jc w:val="center"/>
        </w:trPr>
        <w:tc>
          <w:tcPr>
            <w:tcW w:w="886" w:type="dxa"/>
            <w:vMerge w:val="restart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专业素养</w:t>
            </w: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办学思想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3.认真贯彻党的教育方针，把促进幼儿快乐健康成长作为幼儿园工作的出发点和落脚点，坚持保教结合原则，尊重幼儿个体差异，面向全体幼儿。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4.组织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开展学前教育研究与幼儿保教改革项目，注重以创新推动幼儿园发展。</w:t>
            </w:r>
          </w:p>
        </w:tc>
      </w:tr>
      <w:tr w:rsidR="005748A5" w:rsidRPr="005748A5" w:rsidTr="00D770A3">
        <w:trPr>
          <w:trHeight w:val="1212"/>
          <w:jc w:val="center"/>
        </w:trPr>
        <w:tc>
          <w:tcPr>
            <w:tcW w:w="886" w:type="dxa"/>
            <w:vMerge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学校管理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5.重视幼儿园发展的规划性，做好每学期每年度工作计划。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6.熟悉与办园有关的政策法规，建立健全幼儿园规章制度，有落实、保障措施，注重实效。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7.关注管理的科学、民主，有教职工、家长参与民主管理和监督的机制。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8.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注重安全防范，幼儿园在生命安全、卫生保健、信息网络、园舍财物等方面有安保措施，近年内无重大事故。</w:t>
            </w:r>
          </w:p>
        </w:tc>
      </w:tr>
      <w:tr w:rsidR="005748A5" w:rsidRPr="005748A5" w:rsidTr="00D770A3">
        <w:trPr>
          <w:trHeight w:val="1782"/>
          <w:jc w:val="center"/>
        </w:trPr>
        <w:tc>
          <w:tcPr>
            <w:tcW w:w="886" w:type="dxa"/>
            <w:vMerge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教育教学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9.重视幼儿体、智、德、美各方面的发展，营造健康向上的育人文化。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10.具备一定的自然、人文、社会科学知识和艺术修养，有课程领导和管理能力，能指导教师开发丰富多彩的保教活动。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11.知晓幼儿身心发展规律，理解并欣赏幼儿的表达方式。关注幼儿活动的有效性。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12.能正确评价幼儿的成长发展，正确评价保教活动质量，保持幼儿一日活动的丰富、有效。</w:t>
            </w:r>
          </w:p>
        </w:tc>
      </w:tr>
      <w:tr w:rsidR="005748A5" w:rsidRPr="005748A5" w:rsidTr="00D770A3">
        <w:trPr>
          <w:trHeight w:val="1240"/>
          <w:jc w:val="center"/>
        </w:trPr>
        <w:tc>
          <w:tcPr>
            <w:tcW w:w="886" w:type="dxa"/>
            <w:vMerge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师资建设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13.注重幼儿园教职工队伍建设，配齐配足各岗位教职工，结构配置优化，注重发挥团队作用。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14.关注教职工职业生活状态，教职工对幼儿园有归属感，满意度较高。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15.尊重教师专业发展自主权，组织教师制定个人专业发展规划，努力提供各种教师在职培训、学术交流的机会。</w:t>
            </w:r>
          </w:p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16.注重发挥教研功能，组织开展校本研修，学校教师专业进步明显。</w:t>
            </w:r>
          </w:p>
        </w:tc>
      </w:tr>
      <w:tr w:rsidR="005748A5" w:rsidRPr="005748A5" w:rsidTr="00D770A3">
        <w:trPr>
          <w:trHeight w:val="391"/>
          <w:jc w:val="center"/>
        </w:trPr>
        <w:tc>
          <w:tcPr>
            <w:tcW w:w="886" w:type="dxa"/>
            <w:vMerge w:val="restart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办学成效</w:t>
            </w: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办学实绩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17.任现职以来传承幼儿园优良办园传统，创建办园文化，主持幼儿园研究或改革项目，幼儿成长发展，幼儿园持续进步等方面的情况。</w:t>
            </w:r>
          </w:p>
        </w:tc>
      </w:tr>
      <w:tr w:rsidR="005748A5" w:rsidRPr="005748A5" w:rsidTr="00D770A3">
        <w:trPr>
          <w:trHeight w:val="846"/>
          <w:jc w:val="center"/>
        </w:trPr>
        <w:tc>
          <w:tcPr>
            <w:tcW w:w="886" w:type="dxa"/>
            <w:vMerge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社会影响</w:t>
            </w:r>
          </w:p>
        </w:tc>
        <w:tc>
          <w:tcPr>
            <w:tcW w:w="7200" w:type="dxa"/>
            <w:vAlign w:val="center"/>
          </w:tcPr>
          <w:p w:rsidR="005748A5" w:rsidRPr="005748A5" w:rsidRDefault="005748A5" w:rsidP="005748A5">
            <w:pPr>
              <w:spacing w:line="32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18.任现职期间，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上级行政部门、教职工、幼儿、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家长、同行、社区、社会对幼儿园的评价。</w:t>
            </w:r>
          </w:p>
        </w:tc>
      </w:tr>
    </w:tbl>
    <w:p w:rsidR="005748A5" w:rsidRPr="005748A5" w:rsidRDefault="005748A5" w:rsidP="005748A5">
      <w:pPr>
        <w:snapToGrid w:val="0"/>
        <w:spacing w:line="520" w:lineRule="exact"/>
        <w:ind w:right="541"/>
        <w:jc w:val="center"/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</w:pPr>
      <w:r w:rsidRPr="005748A5">
        <w:rPr>
          <w:rFonts w:ascii="华文中宋" w:eastAsia="华文中宋" w:hAnsi="华文中宋" w:cs="Times New Roman"/>
          <w:b/>
          <w:color w:val="000000"/>
          <w:sz w:val="32"/>
          <w:szCs w:val="32"/>
        </w:rPr>
        <w:br w:type="page"/>
      </w:r>
      <w:r w:rsidRPr="005748A5">
        <w:rPr>
          <w:rFonts w:ascii="华文中宋" w:eastAsia="华文中宋" w:hAnsi="华文中宋" w:cs="Times New Roman" w:hint="eastAsia"/>
          <w:b/>
          <w:color w:val="000000"/>
          <w:sz w:val="32"/>
          <w:szCs w:val="32"/>
        </w:rPr>
        <w:lastRenderedPageBreak/>
        <w:t>2.幼儿园园长职级（高级）评定标准</w:t>
      </w:r>
    </w:p>
    <w:tbl>
      <w:tblPr>
        <w:tblW w:w="8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898"/>
        <w:gridCol w:w="6946"/>
      </w:tblGrid>
      <w:tr w:rsidR="005748A5" w:rsidRPr="005748A5" w:rsidTr="00D770A3">
        <w:trPr>
          <w:jc w:val="center"/>
        </w:trPr>
        <w:tc>
          <w:tcPr>
            <w:tcW w:w="843" w:type="dxa"/>
          </w:tcPr>
          <w:p w:rsidR="005748A5" w:rsidRPr="005748A5" w:rsidRDefault="005748A5" w:rsidP="005748A5">
            <w:pPr>
              <w:spacing w:line="34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898" w:type="dxa"/>
          </w:tcPr>
          <w:p w:rsidR="005748A5" w:rsidRPr="005748A5" w:rsidRDefault="005748A5" w:rsidP="005748A5">
            <w:pPr>
              <w:spacing w:line="34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40" w:lineRule="exact"/>
              <w:jc w:val="center"/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color w:val="000000"/>
                <w:sz w:val="28"/>
                <w:szCs w:val="28"/>
              </w:rPr>
              <w:t>评审标准</w:t>
            </w:r>
          </w:p>
        </w:tc>
      </w:tr>
      <w:tr w:rsidR="005748A5" w:rsidRPr="005748A5" w:rsidTr="00D770A3">
        <w:trPr>
          <w:trHeight w:val="646"/>
          <w:jc w:val="center"/>
        </w:trPr>
        <w:tc>
          <w:tcPr>
            <w:tcW w:w="843" w:type="dxa"/>
            <w:vMerge w:val="restart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个人修养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思想素质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1. 坚持社会主义教育方向，拥护中国共产党领导，奉行社会主义核心价值观。热爱学前教育事业，坚持科学的儿童观与教育观，坚持学前教育公益性普惠性。</w:t>
            </w:r>
          </w:p>
        </w:tc>
      </w:tr>
      <w:tr w:rsidR="005748A5" w:rsidRPr="005748A5" w:rsidTr="00D770A3">
        <w:trPr>
          <w:jc w:val="center"/>
        </w:trPr>
        <w:tc>
          <w:tcPr>
            <w:tcW w:w="843" w:type="dxa"/>
            <w:vMerge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道德品质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2.有责任心与使命感，敬业乐业，关爱幼儿，尊重教职工权益，识大体顾大局，善于沟通，廉洁公正。</w:t>
            </w:r>
          </w:p>
        </w:tc>
      </w:tr>
      <w:tr w:rsidR="005748A5" w:rsidRPr="005748A5" w:rsidTr="00D770A3">
        <w:trPr>
          <w:trHeight w:val="1031"/>
          <w:jc w:val="center"/>
        </w:trPr>
        <w:tc>
          <w:tcPr>
            <w:tcW w:w="843" w:type="dxa"/>
            <w:vMerge w:val="restart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专业素养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办学思想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3.坚持全面贯彻党的教育方针，努力打造幼儿快乐健康的成长环境和各类活动，坚持保教结合原则，尊重幼儿个体差异，面向全体幼儿。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4.积极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开展学前教育研究与幼儿保教改革项目，注重以创新推动幼儿园发展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，有区级或以上成果、奖励。</w:t>
            </w:r>
          </w:p>
        </w:tc>
      </w:tr>
      <w:tr w:rsidR="005748A5" w:rsidRPr="005748A5" w:rsidTr="00D770A3">
        <w:trPr>
          <w:trHeight w:val="1226"/>
          <w:jc w:val="center"/>
        </w:trPr>
        <w:tc>
          <w:tcPr>
            <w:tcW w:w="843" w:type="dxa"/>
            <w:vMerge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学校管理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5.定期有效制定幼儿园发展规划，注重落实。幼儿园朝着规划愿景与目标有明显的发展。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6. 熟知办园的各项法规政策，完善幼儿园规章制度，督促师生自觉遵守，注重规章制度的内化。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7.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注重管理的科学、民主，有教职工参与民主管理和监督的机制，幼儿园运行顺畅，人际关系和谐。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8．注重安全防范，幼儿园在生命安全、卫生保健、信息网络、园舍财物等方面有安保措施，并形成了成功的经验。近年内无重大事故。</w:t>
            </w:r>
          </w:p>
        </w:tc>
      </w:tr>
      <w:tr w:rsidR="005748A5" w:rsidRPr="005748A5" w:rsidTr="00D770A3">
        <w:trPr>
          <w:trHeight w:val="558"/>
          <w:jc w:val="center"/>
        </w:trPr>
        <w:tc>
          <w:tcPr>
            <w:tcW w:w="843" w:type="dxa"/>
            <w:vMerge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教育教学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9. 重视幼儿体、智、德、美各方面的发展，幼儿园形成了健康向上的育人文化，有良好的园风和教风。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10. 具备良好的自然、人文、社会科学知识和艺术修养，具有课程领导和管理能力，能指导教师开发丰富多彩的保教活动，园内外教学资源丰富，能满足幼儿需求。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11. 熟知幼儿身心发展规律，理解并欣赏幼儿的表达方式，关注幼儿活动的有效性，保教质量稳定且逐年有明显提高，处于同类幼儿园前列。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12. 能全面评价幼儿的成长发展，正确评价保教活动质量，保持幼儿一日活动的丰富、有效，幼儿全面发展</w:t>
            </w: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1"/>
              </w:rPr>
              <w:t>。</w:t>
            </w:r>
          </w:p>
        </w:tc>
      </w:tr>
      <w:tr w:rsidR="005748A5" w:rsidRPr="005748A5" w:rsidTr="00D770A3">
        <w:trPr>
          <w:trHeight w:val="1854"/>
          <w:jc w:val="center"/>
        </w:trPr>
        <w:tc>
          <w:tcPr>
            <w:tcW w:w="843" w:type="dxa"/>
            <w:vMerge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b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bCs/>
                <w:color w:val="000000"/>
                <w:sz w:val="24"/>
                <w:szCs w:val="20"/>
              </w:rPr>
              <w:t>师资建设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13. 注重幼儿园教职工队伍建设，配齐配足各岗位教职工，结构配置优化，注重发挥团队作用，保障幼儿园保教质量。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14. 关注教职工职业生活状态，教职工对幼儿园有归属感，工作有进取心，满意度较高。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15.尊重教师专业发展自主权，注重教师个人专业发展规划的落实，积极开创并提供各种教师在职培训、学术交流、展示的机会。</w:t>
            </w:r>
          </w:p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16.幼儿园形成了有效的校本研修体制机制，运行良好，教师专业水平持续提升。</w:t>
            </w:r>
          </w:p>
        </w:tc>
      </w:tr>
      <w:tr w:rsidR="005748A5" w:rsidRPr="005748A5" w:rsidTr="00D770A3">
        <w:trPr>
          <w:trHeight w:val="378"/>
          <w:jc w:val="center"/>
        </w:trPr>
        <w:tc>
          <w:tcPr>
            <w:tcW w:w="843" w:type="dxa"/>
            <w:vMerge w:val="restart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办学成效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办学实绩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17.任现职以来传承幼儿园优良办园传统，创建办园文化，主持幼儿园研究或改革项目，幼儿成长发展，幼儿园持续进步等方面的情况。</w:t>
            </w:r>
          </w:p>
        </w:tc>
      </w:tr>
      <w:tr w:rsidR="005748A5" w:rsidRPr="005748A5" w:rsidTr="00D770A3">
        <w:trPr>
          <w:trHeight w:val="687"/>
          <w:jc w:val="center"/>
        </w:trPr>
        <w:tc>
          <w:tcPr>
            <w:tcW w:w="843" w:type="dxa"/>
            <w:vMerge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社会影响</w:t>
            </w:r>
          </w:p>
        </w:tc>
        <w:tc>
          <w:tcPr>
            <w:tcW w:w="6946" w:type="dxa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</w:pPr>
            <w:r w:rsidRPr="005748A5">
              <w:rPr>
                <w:rFonts w:ascii="仿宋_GB2312" w:eastAsia="仿宋_GB2312" w:hAnsi="宋体" w:cs="Times New Roman" w:hint="eastAsia"/>
                <w:color w:val="000000"/>
                <w:sz w:val="24"/>
                <w:szCs w:val="20"/>
              </w:rPr>
              <w:t>18.任现职期间，上级行政部门、教职工、幼儿、家长、同行、社区、社会对幼儿园的评价。</w:t>
            </w:r>
          </w:p>
        </w:tc>
      </w:tr>
    </w:tbl>
    <w:p w:rsidR="005748A5" w:rsidRPr="005748A5" w:rsidRDefault="005748A5" w:rsidP="005748A5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5748A5">
        <w:rPr>
          <w:rFonts w:ascii="华文中宋" w:eastAsia="华文中宋" w:hAnsi="华文中宋" w:cs="Times New Roman" w:hint="eastAsia"/>
          <w:b/>
          <w:sz w:val="36"/>
          <w:szCs w:val="36"/>
        </w:rPr>
        <w:lastRenderedPageBreak/>
        <w:t>三、上海市中小学党组织书记对应校长职级评定标准</w:t>
      </w:r>
    </w:p>
    <w:p w:rsidR="005748A5" w:rsidRPr="005748A5" w:rsidRDefault="005748A5" w:rsidP="005748A5">
      <w:pPr>
        <w:tabs>
          <w:tab w:val="left" w:pos="3210"/>
        </w:tabs>
        <w:snapToGrid w:val="0"/>
        <w:spacing w:line="440" w:lineRule="exact"/>
        <w:ind w:firstLineChars="200" w:firstLine="641"/>
        <w:jc w:val="left"/>
        <w:rPr>
          <w:rFonts w:ascii="华文中宋" w:eastAsia="华文中宋" w:hAnsi="华文中宋" w:cs="Times New Roman" w:hint="eastAsia"/>
          <w:b/>
          <w:sz w:val="32"/>
          <w:szCs w:val="32"/>
        </w:rPr>
      </w:pPr>
    </w:p>
    <w:p w:rsidR="005748A5" w:rsidRPr="005748A5" w:rsidRDefault="005748A5" w:rsidP="005748A5">
      <w:pPr>
        <w:tabs>
          <w:tab w:val="left" w:pos="3210"/>
        </w:tabs>
        <w:snapToGrid w:val="0"/>
        <w:spacing w:line="440" w:lineRule="exact"/>
        <w:ind w:firstLineChars="200" w:firstLine="641"/>
        <w:jc w:val="left"/>
        <w:rPr>
          <w:rFonts w:ascii="华文中宋" w:eastAsia="华文中宋" w:hAnsi="华文中宋" w:cs="Times New Roman" w:hint="eastAsia"/>
          <w:b/>
          <w:sz w:val="32"/>
          <w:szCs w:val="32"/>
        </w:rPr>
      </w:pPr>
      <w:r w:rsidRPr="005748A5">
        <w:rPr>
          <w:rFonts w:ascii="华文中宋" w:eastAsia="华文中宋" w:hAnsi="华文中宋" w:cs="Times New Roman" w:hint="eastAsia"/>
          <w:b/>
          <w:sz w:val="32"/>
          <w:szCs w:val="32"/>
        </w:rPr>
        <w:t>1.党组织书记对应校长职级（中级）评定标准</w:t>
      </w:r>
    </w:p>
    <w:tbl>
      <w:tblPr>
        <w:tblW w:w="516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7"/>
        <w:gridCol w:w="1321"/>
        <w:gridCol w:w="7135"/>
      </w:tblGrid>
      <w:tr w:rsidR="005748A5" w:rsidRPr="005748A5" w:rsidTr="00D770A3">
        <w:trPr>
          <w:jc w:val="center"/>
        </w:trPr>
        <w:tc>
          <w:tcPr>
            <w:tcW w:w="499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sz w:val="28"/>
                <w:szCs w:val="28"/>
              </w:rPr>
              <w:t>一级指标</w:t>
            </w:r>
          </w:p>
        </w:tc>
        <w:tc>
          <w:tcPr>
            <w:tcW w:w="70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sz w:val="28"/>
                <w:szCs w:val="28"/>
              </w:rPr>
              <w:t>二级   指标</w:t>
            </w:r>
          </w:p>
        </w:tc>
        <w:tc>
          <w:tcPr>
            <w:tcW w:w="379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sz w:val="28"/>
                <w:szCs w:val="28"/>
              </w:rPr>
              <w:t>评审标准</w:t>
            </w:r>
          </w:p>
        </w:tc>
      </w:tr>
      <w:tr w:rsidR="005748A5" w:rsidRPr="005748A5" w:rsidTr="00D770A3">
        <w:trPr>
          <w:jc w:val="center"/>
        </w:trPr>
        <w:tc>
          <w:tcPr>
            <w:tcW w:w="499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政治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核心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作用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政治保障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坚持社会主义办学方向，保证党的方针政策和国家法律法规在学校的贯彻执行，保证上级党组织决策的贯彻执行，保证政令畅通；支持和监督校长依法行使职权；能参与学校重大问题决策。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30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群众工作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领导学校工会、共青团等群众组织，支持他们依照法律和各自章程开展工作；能发挥教代会民主管理和民主监督作用。</w:t>
            </w:r>
          </w:p>
        </w:tc>
      </w:tr>
      <w:tr w:rsidR="005748A5" w:rsidRPr="005748A5" w:rsidTr="00D770A3">
        <w:trPr>
          <w:jc w:val="center"/>
        </w:trPr>
        <w:tc>
          <w:tcPr>
            <w:tcW w:w="499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干部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人才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队伍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干部队伍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重视领导班子的思想作风建设，带领干部认真学习党的重要理论和新的实践成果；重视对干部的教育和管理，开展对干部的考核，努力提高干部的思想素质，积极实践科学发展观；贯彻民主集中制原则，班子比较团结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30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人才队伍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坚持干部的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“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四化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”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方针和德才兼备的原则，重视后备干部队伍建设，能做好干部培养、选拔、任用工作。</w:t>
            </w:r>
          </w:p>
        </w:tc>
      </w:tr>
      <w:tr w:rsidR="005748A5" w:rsidRPr="005748A5" w:rsidTr="00D770A3">
        <w:trPr>
          <w:jc w:val="center"/>
        </w:trPr>
        <w:tc>
          <w:tcPr>
            <w:tcW w:w="499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党的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基础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建设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自身建设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深入推进学习型服务型创新型党组织建设。按照党要管党的原则，抓好思想建设，努力开展学习活动，注意理论联系实际，对党员进行理想、信念、宗旨、纪律教育；抓好组织建设，重视党员管理，开展党员评议，做好发展党员工作；抓好作风建设，发扬党内民主；执行党风廉政建设责任制，开展警示教育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30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制度建设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重视制度建设，能够坚持支委会、党员大会、党小组会及党课制度；建立党的组织生活、民主生活会和党员评议制度；建立党组织建设目标责任制，制定学校党建工作计划。</w:t>
            </w:r>
          </w:p>
        </w:tc>
      </w:tr>
      <w:tr w:rsidR="005748A5" w:rsidRPr="005748A5" w:rsidTr="00D770A3">
        <w:trPr>
          <w:jc w:val="center"/>
        </w:trPr>
        <w:tc>
          <w:tcPr>
            <w:tcW w:w="499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思想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文化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引领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思想政治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重视教职工思想政治工作，努力调动教职工的积极性，开展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“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凝聚力工程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”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建设；努力改进学生德育工作，能研究分析学生思想状况，努力提高德育的针对性、有效性、主动性。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30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校园文化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重视学校精神文明建设，开展创建文明学校、文明组室活动。加强师德建设，教师能遵守《中小学教师职业道德规范》，做到依法执教、廉洁从教、爱岗敬业、热爱学生、严谨治学、团结协作、尊重家长，为人师表。推进温馨教室与和谐校园建设，重视校园文化建设。</w:t>
            </w:r>
          </w:p>
        </w:tc>
      </w:tr>
      <w:tr w:rsidR="005748A5" w:rsidRPr="005748A5" w:rsidTr="00D770A3">
        <w:trPr>
          <w:jc w:val="center"/>
        </w:trPr>
        <w:tc>
          <w:tcPr>
            <w:tcW w:w="499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书记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个人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修养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专业精神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有坚定的政治信念，具有一定的政策和理论水平，能运用《中国共产党章程》指导学校党的建设；注意理论联系实际；讲党性，顾大局，勤政廉洁，联系群众，努力执行民主集中制，在师生调查中被认为好或较好的比例超过80%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30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专业能力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有一定的组织领导能力，能开展思想政治工作，讲原则，团结教职工，注意协调各方面做好学校工作；了解学校教育教学工作规律，有一定的教育教学能力，在党的建设、管理工作以及教育教学等方面的研究取得成果。</w:t>
            </w:r>
          </w:p>
        </w:tc>
      </w:tr>
      <w:tr w:rsidR="005748A5" w:rsidRPr="005748A5" w:rsidTr="00D770A3">
        <w:trPr>
          <w:jc w:val="center"/>
        </w:trPr>
        <w:tc>
          <w:tcPr>
            <w:tcW w:w="499" w:type="pct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党建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工作</w:t>
            </w:r>
          </w:p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实效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工作实绩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党建工作取得一定经验，学校整体办学水平较高或在原有基础上有较大提高。</w:t>
            </w:r>
          </w:p>
        </w:tc>
      </w:tr>
      <w:tr w:rsidR="005748A5" w:rsidRPr="005748A5" w:rsidTr="00D770A3">
        <w:trPr>
          <w:trHeight w:val="589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30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社会影响</w:t>
            </w:r>
          </w:p>
        </w:tc>
        <w:tc>
          <w:tcPr>
            <w:tcW w:w="3798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党员、干部和群众对党组织工作的评优率在80%以上，党组织工作得到上级党组织表彰或表扬。</w:t>
            </w:r>
          </w:p>
        </w:tc>
      </w:tr>
    </w:tbl>
    <w:p w:rsidR="005748A5" w:rsidRPr="005748A5" w:rsidRDefault="005748A5" w:rsidP="005748A5">
      <w:pPr>
        <w:jc w:val="center"/>
        <w:rPr>
          <w:rFonts w:ascii="华文中宋" w:eastAsia="华文中宋" w:hAnsi="华文中宋" w:cs="Times New Roman" w:hint="eastAsia"/>
          <w:b/>
          <w:sz w:val="32"/>
          <w:szCs w:val="32"/>
        </w:rPr>
      </w:pPr>
      <w:r w:rsidRPr="005748A5">
        <w:rPr>
          <w:rFonts w:ascii="华文中宋" w:eastAsia="华文中宋" w:hAnsi="华文中宋" w:cs="Times New Roman"/>
          <w:b/>
          <w:sz w:val="32"/>
          <w:szCs w:val="32"/>
        </w:rPr>
        <w:br w:type="page"/>
      </w:r>
      <w:r w:rsidRPr="005748A5">
        <w:rPr>
          <w:rFonts w:ascii="华文中宋" w:eastAsia="华文中宋" w:hAnsi="华文中宋" w:cs="Times New Roman" w:hint="eastAsia"/>
          <w:b/>
          <w:sz w:val="32"/>
          <w:szCs w:val="32"/>
        </w:rPr>
        <w:lastRenderedPageBreak/>
        <w:t>2.党组织书记对应校长职级（高级）评定标准</w:t>
      </w:r>
    </w:p>
    <w:tbl>
      <w:tblPr>
        <w:tblW w:w="513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89"/>
        <w:gridCol w:w="922"/>
        <w:gridCol w:w="7542"/>
      </w:tblGrid>
      <w:tr w:rsidR="005748A5" w:rsidRPr="005748A5" w:rsidTr="00D770A3">
        <w:trPr>
          <w:jc w:val="center"/>
        </w:trPr>
        <w:tc>
          <w:tcPr>
            <w:tcW w:w="47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sz w:val="28"/>
                <w:szCs w:val="28"/>
              </w:rPr>
              <w:t>一级指标</w:t>
            </w:r>
          </w:p>
        </w:tc>
        <w:tc>
          <w:tcPr>
            <w:tcW w:w="49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sz w:val="28"/>
                <w:szCs w:val="28"/>
              </w:rPr>
              <w:t>二级   指标</w:t>
            </w:r>
          </w:p>
        </w:tc>
        <w:tc>
          <w:tcPr>
            <w:tcW w:w="40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320" w:lineRule="exact"/>
              <w:jc w:val="center"/>
              <w:rPr>
                <w:rFonts w:ascii="仿宋_GB2312" w:eastAsia="仿宋_GB2312" w:hAnsi="宋体" w:cs="Times New Roman"/>
                <w:b/>
                <w:bCs/>
                <w:sz w:val="28"/>
                <w:szCs w:val="28"/>
              </w:rPr>
            </w:pPr>
            <w:r w:rsidRPr="005748A5">
              <w:rPr>
                <w:rFonts w:ascii="仿宋_GB2312" w:eastAsia="仿宋_GB2312" w:hAnsi="宋体" w:cs="Times New Roman" w:hint="eastAsia"/>
                <w:b/>
                <w:bCs/>
                <w:sz w:val="28"/>
                <w:szCs w:val="28"/>
              </w:rPr>
              <w:t>评审标准</w:t>
            </w:r>
          </w:p>
        </w:tc>
      </w:tr>
      <w:tr w:rsidR="005748A5" w:rsidRPr="005748A5" w:rsidTr="00D770A3">
        <w:trPr>
          <w:jc w:val="center"/>
        </w:trPr>
        <w:tc>
          <w:tcPr>
            <w:tcW w:w="475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政治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核心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作用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政治保障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坚持社会主义办学方向，保证党的方针政策和国家法律法规在学校的贯彻执行，保证上级党组织决策的贯彻执行，保证政令畅通；支持和监督校长依法行使职权；主动参与学校重大问题决策。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群众工作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领导学校工会、共青团等群众组织，支持他们依照法律和各自章程开展工作，为学校改革和发展建言献策；重视发挥教代会民主管理和民主监督作用。</w:t>
            </w:r>
          </w:p>
        </w:tc>
      </w:tr>
      <w:tr w:rsidR="005748A5" w:rsidRPr="005748A5" w:rsidTr="00D770A3">
        <w:trPr>
          <w:jc w:val="center"/>
        </w:trPr>
        <w:tc>
          <w:tcPr>
            <w:tcW w:w="475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干部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人才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队伍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干部队伍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重视领导班子的思想作风建设，带领干部认真学习党的重要理论和新的实践成果；加强对干部的教育，管理举措具体，注重考核；积极贯彻民主集中制原则，团结合作，班子有较强的合力和战斗力。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人才队伍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贯彻执行干部队伍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“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四化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”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方针和德才兼备原则，重视后备干部队伍建设，认真抓好干部培养、选拔、任用工作。坚持党管人才原则，形成合力，推进人才培养工作。</w:t>
            </w:r>
          </w:p>
        </w:tc>
      </w:tr>
      <w:tr w:rsidR="005748A5" w:rsidRPr="005748A5" w:rsidTr="00D770A3">
        <w:trPr>
          <w:jc w:val="center"/>
        </w:trPr>
        <w:tc>
          <w:tcPr>
            <w:tcW w:w="475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党的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基础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建设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自身建设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全面推进学习型服务型创新型党组织建设。按照党要管党的原则，从严治党，认真抓好思想建设，坚持开展学习活动，坚持理论联系实际，经常对党员进行理想、信念、宗旨、纪律教育，调动党员献身教育事业的积极性；认真抓好组织建设，抓好党员管理，搞好党员评议，表彰先进，做好发展党员工作；认真抓好作风建设，发扬党内民主，强化监督制约机制；自觉执行党风廉政建设责任制，经常性开展警示教育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制度建设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认真抓好制度建设，坚持支委会、党员大会、党小组会及党课制度；健全党的组织生活、民主生活会和党员评议制度；建立健全党组织建设目标责任制，制定学校党组织建设规划、分阶段实施目标及具体措施。</w:t>
            </w:r>
          </w:p>
        </w:tc>
      </w:tr>
      <w:tr w:rsidR="005748A5" w:rsidRPr="005748A5" w:rsidTr="00D770A3">
        <w:trPr>
          <w:jc w:val="center"/>
        </w:trPr>
        <w:tc>
          <w:tcPr>
            <w:tcW w:w="475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思想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文化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引领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思想政治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注重教职工思想政治工作，调动教职工的积极性和创造性，积极开展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“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凝聚力工程</w:t>
            </w:r>
            <w:r w:rsidRPr="005748A5">
              <w:rPr>
                <w:rFonts w:ascii="仿宋_GB2312" w:eastAsia="仿宋_GB2312" w:hAnsi="Times New Roman" w:cs="Times New Roman"/>
                <w:sz w:val="24"/>
                <w:szCs w:val="20"/>
              </w:rPr>
              <w:t>”</w:t>
            </w: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建设，拓展内涵、创新载体、建立长效机制；加强和改进学生德育工作，经常研究分析学生思想状况，提高德育的针对性、有效性、主动性。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校园文化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注重学校精神文明建设，积极开展创建文明学校、文明组室活动，学校达到区县级以上精神文明单位。加强师德建设，教师能自觉遵守《中小学教师职业道德规范》</w:t>
            </w:r>
            <w:bookmarkStart w:id="0" w:name="_GoBack"/>
            <w:bookmarkEnd w:id="0"/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，做到依法执教、廉洁从教、爱岗敬业、热爱学生、严谨治学、团结协作、尊重家长，为人师表。积极推进温馨教室与和谐校园建设，丰富校园文化建设。</w:t>
            </w:r>
          </w:p>
        </w:tc>
      </w:tr>
      <w:tr w:rsidR="005748A5" w:rsidRPr="005748A5" w:rsidTr="00D770A3">
        <w:trPr>
          <w:jc w:val="center"/>
        </w:trPr>
        <w:tc>
          <w:tcPr>
            <w:tcW w:w="475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书记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个人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修养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专业精神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有坚定的政治信念，具有较高的理论素养和政策水平，较好地运用《中国共产党章程》指导学校党的建设；讲党性，顾大局，勤政廉洁、主动联系群众，自觉执行民主集中制，在师生调查中被认为好或较好的比例超过85%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专业能力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有较强的组织领导能力，主动开展思想政治工作，坚持原则，团结教职工，积极协调各方面做好学校工作，维护学校和谐平安；清楚学校教育教学工作规律，有较强的教育教学能力，在党的建设、管理工作、以及教育教学等方面的科研成果获区县级以上奖励或在刊物上发表。</w:t>
            </w:r>
          </w:p>
        </w:tc>
      </w:tr>
      <w:tr w:rsidR="005748A5" w:rsidRPr="005748A5" w:rsidTr="00D770A3">
        <w:trPr>
          <w:jc w:val="center"/>
        </w:trPr>
        <w:tc>
          <w:tcPr>
            <w:tcW w:w="475" w:type="pct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党建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工作</w:t>
            </w:r>
          </w:p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实效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sz w:val="24"/>
                <w:szCs w:val="20"/>
              </w:rPr>
              <w:t>工作实绩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党建工作与时俱进，取得明显经验，党组织工作在同类学校中处于前列，富有特色，学校整体办学水平较高或明显提升。</w:t>
            </w:r>
          </w:p>
        </w:tc>
      </w:tr>
      <w:tr w:rsidR="005748A5" w:rsidRPr="005748A5" w:rsidTr="00D770A3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0"/>
              </w:rPr>
              <w:t>社会影响</w:t>
            </w:r>
          </w:p>
        </w:tc>
        <w:tc>
          <w:tcPr>
            <w:tcW w:w="40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748A5" w:rsidRPr="005748A5" w:rsidRDefault="005748A5" w:rsidP="005748A5">
            <w:pPr>
              <w:spacing w:line="2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748A5">
              <w:rPr>
                <w:rFonts w:ascii="仿宋_GB2312" w:eastAsia="仿宋_GB2312" w:hAnsi="Times New Roman" w:cs="Times New Roman" w:hint="eastAsia"/>
                <w:sz w:val="24"/>
                <w:szCs w:val="20"/>
              </w:rPr>
              <w:t>党员、干部和群众对党组织工作的评优率在85%以上，党组织工作得到上级党组织表彰。</w:t>
            </w:r>
          </w:p>
        </w:tc>
      </w:tr>
    </w:tbl>
    <w:p w:rsidR="005748A5" w:rsidRPr="005748A5" w:rsidRDefault="005748A5" w:rsidP="005748A5">
      <w:pPr>
        <w:snapToGrid w:val="0"/>
        <w:spacing w:line="520" w:lineRule="exact"/>
        <w:ind w:right="1"/>
        <w:jc w:val="center"/>
        <w:rPr>
          <w:rFonts w:ascii="Times New Roman" w:eastAsia="宋体" w:hAnsi="Times New Roman" w:cs="Times New Roman" w:hint="eastAsia"/>
          <w:szCs w:val="24"/>
        </w:rPr>
      </w:pPr>
    </w:p>
    <w:p w:rsidR="008C5DBE" w:rsidRDefault="005748A5"/>
    <w:sectPr w:rsidR="008C5DBE" w:rsidSect="00761F88">
      <w:headerReference w:type="default" r:id="rId4"/>
      <w:footerReference w:type="default" r:id="rId5"/>
      <w:pgSz w:w="11907" w:h="16840" w:code="9"/>
      <w:pgMar w:top="1134" w:right="1287" w:bottom="113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-方正超大字符集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3BC" w:rsidRPr="004A0923" w:rsidRDefault="005748A5" w:rsidP="004A0923">
    <w:pPr>
      <w:pStyle w:val="a4"/>
      <w:jc w:val="center"/>
      <w:rPr>
        <w:sz w:val="28"/>
        <w:szCs w:val="28"/>
      </w:rPr>
    </w:pPr>
    <w:r w:rsidRPr="004A0923">
      <w:rPr>
        <w:rFonts w:hint="eastAsia"/>
        <w:sz w:val="28"/>
        <w:szCs w:val="28"/>
      </w:rPr>
      <w:t>―</w:t>
    </w:r>
    <w:r w:rsidRPr="004A0923">
      <w:rPr>
        <w:rStyle w:val="a5"/>
        <w:sz w:val="28"/>
        <w:szCs w:val="28"/>
      </w:rPr>
      <w:fldChar w:fldCharType="begin"/>
    </w:r>
    <w:r w:rsidRPr="004A0923">
      <w:rPr>
        <w:rStyle w:val="a5"/>
        <w:sz w:val="28"/>
        <w:szCs w:val="28"/>
      </w:rPr>
      <w:instrText xml:space="preserve"> PAGE </w:instrText>
    </w:r>
    <w:r w:rsidRPr="004A0923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</w:t>
    </w:r>
    <w:r w:rsidRPr="004A0923">
      <w:rPr>
        <w:rStyle w:val="a5"/>
        <w:sz w:val="28"/>
        <w:szCs w:val="28"/>
      </w:rPr>
      <w:fldChar w:fldCharType="end"/>
    </w:r>
    <w:r w:rsidRPr="004A0923">
      <w:rPr>
        <w:rFonts w:hint="eastAsia"/>
        <w:sz w:val="28"/>
        <w:szCs w:val="28"/>
      </w:rPr>
      <w:t>―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3BC" w:rsidRDefault="005748A5" w:rsidP="004D17E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8A5"/>
    <w:rsid w:val="005748A5"/>
    <w:rsid w:val="009C2CAC"/>
    <w:rsid w:val="00CF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A25C7-B99A-42E0-BA22-5085E98B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748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5748A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5748A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5748A5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74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931</Words>
  <Characters>5307</Characters>
  <Application>Microsoft Office Word</Application>
  <DocSecurity>0</DocSecurity>
  <Lines>44</Lines>
  <Paragraphs>12</Paragraphs>
  <ScaleCrop>false</ScaleCrop>
  <Company>Sky123.Org</Company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2017-03-16T06:44:00Z</dcterms:created>
  <dcterms:modified xsi:type="dcterms:W3CDTF">2017-03-16T06:45:00Z</dcterms:modified>
</cp:coreProperties>
</file>