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F1" w:rsidRDefault="007B5DF1" w:rsidP="007B5DF1">
      <w:pPr>
        <w:pStyle w:val="a3"/>
        <w:spacing w:beforeLines="75"/>
        <w:outlineLvl w:val="2"/>
        <w:rPr>
          <w:rFonts w:hint="eastAsia"/>
        </w:rPr>
      </w:pPr>
      <w:r>
        <w:rPr>
          <w:rFonts w:hint="eastAsia"/>
        </w:rPr>
        <w:t>杨浦区中小学、幼儿园见习教师规范化培训</w:t>
      </w:r>
    </w:p>
    <w:p w:rsidR="007B5DF1" w:rsidRDefault="007B5DF1" w:rsidP="007B5DF1">
      <w:pPr>
        <w:pStyle w:val="a3"/>
        <w:spacing w:afterLines="50"/>
        <w:outlineLvl w:val="2"/>
        <w:rPr>
          <w:rFonts w:hint="eastAsia"/>
        </w:rPr>
      </w:pPr>
      <w:r>
        <w:t>学科（保教）指导教师自评表【</w:t>
      </w:r>
      <w:r>
        <w:rPr>
          <w:rFonts w:hint="eastAsia"/>
        </w:rPr>
        <w:t>聘任</w:t>
      </w:r>
      <w:r>
        <w:t>学校用】（表</w:t>
      </w:r>
      <w:r>
        <w:t>1</w:t>
      </w:r>
      <w:r>
        <w:rPr>
          <w:rFonts w:hint="eastAsia"/>
        </w:rPr>
        <w:t>9</w:t>
      </w:r>
      <w:r>
        <w:t>）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1"/>
        <w:gridCol w:w="3266"/>
        <w:gridCol w:w="1481"/>
        <w:gridCol w:w="1245"/>
        <w:gridCol w:w="523"/>
        <w:gridCol w:w="521"/>
        <w:gridCol w:w="523"/>
        <w:gridCol w:w="521"/>
      </w:tblGrid>
      <w:tr w:rsidR="007B5DF1" w:rsidTr="00561136">
        <w:trPr>
          <w:trHeight w:val="618"/>
          <w:tblHeader/>
        </w:trPr>
        <w:tc>
          <w:tcPr>
            <w:tcW w:w="1331" w:type="dxa"/>
            <w:tcBorders>
              <w:top w:val="single" w:sz="12" w:space="0" w:color="auto"/>
              <w:left w:val="single" w:sz="12" w:space="0" w:color="auto"/>
              <w:tl2br w:val="nil"/>
              <w:tr2bl w:val="nil"/>
            </w:tcBorders>
            <w:vAlign w:val="center"/>
          </w:tcPr>
          <w:p w:rsidR="007B5DF1" w:rsidRPr="00CA7001" w:rsidRDefault="007B5DF1" w:rsidP="00561136">
            <w:pPr>
              <w:pStyle w:val="5"/>
              <w:spacing w:line="360" w:lineRule="auto"/>
              <w:ind w:firstLineChars="0" w:firstLine="0"/>
              <w:jc w:val="center"/>
              <w:rPr>
                <w:rFonts w:hint="eastAsia"/>
              </w:rPr>
            </w:pPr>
            <w:r w:rsidRPr="00CA7001">
              <w:rPr>
                <w:rFonts w:hint="eastAsia"/>
              </w:rPr>
              <w:t>导师姓名</w:t>
            </w:r>
          </w:p>
        </w:tc>
        <w:tc>
          <w:tcPr>
            <w:tcW w:w="3266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:rsidR="007B5DF1" w:rsidRPr="00CA7001" w:rsidRDefault="007B5DF1" w:rsidP="00561136">
            <w:pPr>
              <w:pStyle w:val="5"/>
              <w:spacing w:line="360" w:lineRule="auto"/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148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:rsidR="007B5DF1" w:rsidRPr="00CA7001" w:rsidRDefault="007B5DF1" w:rsidP="00561136">
            <w:pPr>
              <w:pStyle w:val="5"/>
              <w:spacing w:line="360" w:lineRule="auto"/>
              <w:ind w:firstLineChars="0" w:firstLine="0"/>
              <w:jc w:val="center"/>
              <w:rPr>
                <w:rFonts w:hint="eastAsia"/>
              </w:rPr>
            </w:pPr>
            <w:r w:rsidRPr="00CA7001">
              <w:rPr>
                <w:rFonts w:hint="eastAsia"/>
              </w:rPr>
              <w:t>学科</w:t>
            </w:r>
          </w:p>
        </w:tc>
        <w:tc>
          <w:tcPr>
            <w:tcW w:w="3333" w:type="dxa"/>
            <w:gridSpan w:val="5"/>
            <w:tcBorders>
              <w:top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Pr="00CA7001" w:rsidRDefault="007B5DF1" w:rsidP="00561136">
            <w:pPr>
              <w:pStyle w:val="5"/>
              <w:spacing w:line="360" w:lineRule="auto"/>
              <w:ind w:firstLineChars="0" w:firstLine="0"/>
              <w:jc w:val="center"/>
              <w:rPr>
                <w:rFonts w:hint="eastAsia"/>
              </w:rPr>
            </w:pPr>
          </w:p>
        </w:tc>
      </w:tr>
      <w:tr w:rsidR="007B5DF1" w:rsidTr="00561136">
        <w:trPr>
          <w:trHeight w:val="794"/>
        </w:trPr>
        <w:tc>
          <w:tcPr>
            <w:tcW w:w="1331" w:type="dxa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7B5DF1" w:rsidTr="00561136">
        <w:trPr>
          <w:trHeight w:val="624"/>
        </w:trPr>
        <w:tc>
          <w:tcPr>
            <w:tcW w:w="1331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与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Pr="006358F4" w:rsidRDefault="007B5DF1" w:rsidP="00561136">
            <w:pPr>
              <w:pStyle w:val="NewNew"/>
              <w:rPr>
                <w:rFonts w:ascii="宋体-方正超大字符集" w:eastAsia="宋体-方正超大字符集" w:hint="eastAsia"/>
                <w:color w:val="000000"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  <w:t>1、认真指导与培训见习教师对参加规范化培训作出个人规划，写一份个人的参培计划书。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Pr="006358F4" w:rsidRDefault="007B5DF1" w:rsidP="00561136">
            <w:pPr>
              <w:pStyle w:val="NewNew"/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  <w:t>2、</w:t>
            </w:r>
            <w:r w:rsidRPr="006358F4">
              <w:rPr>
                <w:rFonts w:ascii="宋体-方正超大字符集" w:eastAsia="宋体-方正超大字符集" w:hAnsi="宋体" w:hint="eastAsia"/>
                <w:bCs/>
                <w:color w:val="000000"/>
                <w:spacing w:val="-3"/>
                <w:w w:val="99"/>
                <w:szCs w:val="21"/>
              </w:rPr>
              <w:t>指导与培训见习教师完成见习期教师职业生涯体验随笔，包括对培训学校的规章制度、校园文化、备课方式、课堂教学、教研氛围、师生关系、学生辅导、教师礼仪、学生群体、学校特色等方面。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课堂经历与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教学实践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一日活动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Pr="006358F4" w:rsidRDefault="007B5DF1" w:rsidP="00561136">
            <w:pPr>
              <w:pStyle w:val="NewNew"/>
              <w:rPr>
                <w:rFonts w:ascii="宋体-方正超大字符集" w:eastAsia="宋体-方正超大字符集" w:hint="eastAsia"/>
                <w:color w:val="000000"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  <w:t>3、指导与培训见习教师通读所任教学科课程标准</w:t>
            </w:r>
            <w:r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  <w:t>（指南）</w:t>
            </w:r>
            <w:r w:rsidRPr="006358F4">
              <w:rPr>
                <w:rFonts w:ascii="宋体-方正超大字符集" w:eastAsia="宋体-方正超大字符集" w:hAnsi="宋体" w:hint="eastAsia"/>
                <w:bCs/>
                <w:color w:val="000000"/>
                <w:szCs w:val="21"/>
              </w:rPr>
              <w:t>，并在教研组内作一次课标解读专题发言。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4、指导与培训见习教师在通读所教班级教材（指南）的基础上，能对指定单元作教材（主题活动或半日活动）分析与教案（活动详案）设计、编写，并在教研组内说课。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5、指导与培训见习教师结合自己兴趣爱好与个性特长，完成一门拓展课的构思与教学大纲。（个别幼儿跟踪调查、个案分析等）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6、指导与培训见习教师正确、熟练掌握教育教学基本功，包括：学校常用文体的撰写，有关教学（玩）具的使用和基本技能的操练等。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7、指导与培训见习教师有目的、有针对性地对照录像，进行自我观课，写出自我评课报告；在此基础上，由导师、培训团队、聘任单位团队有关人员把关，通过三次正式试教。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8、指导与培训见习教师除平时随班观课外，要有目的、有针对性地观摩课堂（保教活动），会写出观课（学习）报告。同时要有目的、有针对性地开展评课（保教活动或游戏）活动，会点评其他教师的课，写出评课报告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9、指导与培训见习教师结合跟班教学，编写一个单元的学生作业，并写出理由。（幼儿园一日活动实例记录及</w:t>
            </w:r>
            <w:r w:rsidRPr="0051275A">
              <w:rPr>
                <w:rFonts w:hint="eastAsia"/>
              </w:rPr>
              <w:t>对各类活动中幼儿群体活动状况能进行观察与分析判断。</w:t>
            </w:r>
            <w:r>
              <w:rPr>
                <w:rFonts w:hint="eastAsia"/>
              </w:rPr>
              <w:t>）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10、指导与培训见习教师编写一份单元测试试卷，实测后对质量分析，针对有问题的学生能采取相应补救措施。在导师指导下，完成一次期中或期末考试班级质量分析，并提出教学对策。（指导幼儿园见习教师编写周、日计划及保教工作分析报告）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 w:val="restart"/>
            <w:tcBorders>
              <w:left w:val="single" w:sz="12" w:space="0" w:color="auto"/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教学研究与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7B5DF1" w:rsidRDefault="007B5DF1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11、给见习教师推荐一本专业书精读，指导写出读书笔记；根据见习教师自身专业发展需求，推荐自学有关书籍。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12、严格要求见习教师积极参与教研（备课）组活动，让见习教师主动承担有关任务；指导培训见习教师策划并主持一次备课组活动（指导幼儿园见习教师</w:t>
            </w:r>
            <w:r w:rsidRPr="0051275A">
              <w:rPr>
                <w:rFonts w:hint="eastAsia"/>
              </w:rPr>
              <w:t>设计一次在教研组内主持活动讨论的预案。</w:t>
            </w:r>
            <w:r>
              <w:rPr>
                <w:rFonts w:hint="eastAsia"/>
              </w:rPr>
              <w:t>）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7B5DF1" w:rsidTr="00561136">
        <w:trPr>
          <w:trHeight w:val="624"/>
        </w:trPr>
        <w:tc>
          <w:tcPr>
            <w:tcW w:w="13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13、指导与培训见习教师制定一份三年的个人专业发展计划。</w:t>
            </w:r>
          </w:p>
        </w:tc>
        <w:tc>
          <w:tcPr>
            <w:tcW w:w="523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3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1" w:type="dxa"/>
            <w:tcBorders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7B5DF1" w:rsidRDefault="007B5DF1" w:rsidP="00561136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</w:tbl>
    <w:p w:rsidR="00B31BE9" w:rsidRDefault="007B5DF1">
      <w:r>
        <w:rPr>
          <w:rFonts w:hint="eastAsia"/>
        </w:rPr>
        <w:br w:type="page"/>
      </w:r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5DF1"/>
    <w:rsid w:val="007B5DF1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DF1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7B5DF1"/>
    <w:rPr>
      <w:rFonts w:eastAsia="方正大标宋简体"/>
      <w:sz w:val="28"/>
      <w:szCs w:val="28"/>
    </w:rPr>
  </w:style>
  <w:style w:type="character" w:customStyle="1" w:styleId="5Char">
    <w:name w:val="5号黑体 Char"/>
    <w:link w:val="5"/>
    <w:rsid w:val="007B5DF1"/>
    <w:rPr>
      <w:rFonts w:ascii="方正黑体简体" w:eastAsia="黑体" w:hAnsi="方正黑体简体"/>
      <w:szCs w:val="28"/>
    </w:rPr>
  </w:style>
  <w:style w:type="paragraph" w:customStyle="1" w:styleId="a3">
    <w:name w:val="四号标宋"/>
    <w:basedOn w:val="a"/>
    <w:link w:val="CharChar"/>
    <w:rsid w:val="007B5DF1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7B5DF1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">
    <w:name w:val="5号黑体"/>
    <w:basedOn w:val="a"/>
    <w:link w:val="5Char"/>
    <w:qFormat/>
    <w:rsid w:val="007B5DF1"/>
    <w:pPr>
      <w:tabs>
        <w:tab w:val="left" w:pos="1282"/>
      </w:tabs>
      <w:jc w:val="both"/>
    </w:pPr>
    <w:rPr>
      <w:rFonts w:ascii="方正黑体简体" w:eastAsia="黑体" w:hAnsi="方正黑体简体" w:cstheme="minorBid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2017-05-11T02:14:00Z</dcterms:created>
  <dcterms:modified xsi:type="dcterms:W3CDTF">2017-05-11T02:15:00Z</dcterms:modified>
</cp:coreProperties>
</file>